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3D857" w14:textId="2E46E909" w:rsidR="00D01755" w:rsidRPr="00563E66" w:rsidRDefault="00C70D93" w:rsidP="00C70D93">
      <w:pPr>
        <w:tabs>
          <w:tab w:val="left" w:pos="9315"/>
        </w:tabs>
        <w:rPr>
          <w:rFonts w:ascii="SassoonCRInfant" w:hAnsi="SassoonCRInfant"/>
        </w:rPr>
      </w:pPr>
      <w:r w:rsidRPr="00563E66">
        <w:rPr>
          <w:rFonts w:ascii="SassoonCRInfant" w:hAnsi="SassoonCRInfant"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4D65F02" wp14:editId="3C3EB0FB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895350" cy="914400"/>
            <wp:effectExtent l="0" t="0" r="0" b="0"/>
            <wp:wrapSquare wrapText="bothSides"/>
            <wp:docPr id="1" name="Picture 4" descr="C:\Users\iisdabiz\Pictures\CLJS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:\Users\iisdabiz\Pictures\CLJS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E66">
        <w:rPr>
          <w:rFonts w:ascii="SassoonCRInfant" w:hAnsi="SassoonCRInfant"/>
          <w:u w:val="single"/>
        </w:rPr>
        <w:t>Court Lane Junior Academy Long Term Map</w:t>
      </w:r>
      <w:r w:rsidR="00CE5DAE">
        <w:rPr>
          <w:rFonts w:ascii="SassoonCRInfant" w:hAnsi="SassoonCRInfant"/>
          <w:u w:val="single"/>
        </w:rPr>
        <w:t xml:space="preserve"> </w:t>
      </w:r>
      <w:r w:rsidR="004F3BB4">
        <w:rPr>
          <w:rFonts w:ascii="SassoonCRInfant" w:hAnsi="SassoonCRInfant"/>
          <w:u w:val="single"/>
        </w:rPr>
        <w:t>2024 – 2025</w:t>
      </w:r>
      <w:r w:rsidRPr="00563E66">
        <w:rPr>
          <w:rFonts w:ascii="SassoonCRInfant" w:hAnsi="SassoonCRInfant"/>
        </w:rPr>
        <w:tab/>
      </w:r>
      <w:r w:rsidR="00433229" w:rsidRPr="00563E66">
        <w:rPr>
          <w:rFonts w:ascii="SassoonCRInfant" w:hAnsi="SassoonCRInfant"/>
          <w:u w:val="single"/>
        </w:rPr>
        <w:t>Subject:</w:t>
      </w:r>
      <w:r w:rsidR="00433229" w:rsidRPr="00563E66">
        <w:rPr>
          <w:rFonts w:ascii="SassoonCRInfant" w:hAnsi="SassoonCRInfant"/>
        </w:rPr>
        <w:t xml:space="preserve"> </w:t>
      </w:r>
      <w:r w:rsidR="00C15240">
        <w:rPr>
          <w:rFonts w:ascii="SassoonCRInfant" w:hAnsi="SassoonCRInfant"/>
        </w:rPr>
        <w:t>Geography</w:t>
      </w:r>
    </w:p>
    <w:p w14:paraId="53AF56DF" w14:textId="77777777" w:rsidR="00C70D93" w:rsidRPr="00563E66" w:rsidRDefault="00C70D93" w:rsidP="00C70D93">
      <w:pPr>
        <w:tabs>
          <w:tab w:val="left" w:pos="9315"/>
        </w:tabs>
        <w:rPr>
          <w:rFonts w:ascii="SassoonCRInfant" w:hAnsi="SassoonCRInfant"/>
        </w:rPr>
      </w:pPr>
    </w:p>
    <w:p w14:paraId="08A49DFA" w14:textId="7166D269" w:rsidR="00C70D93" w:rsidRPr="00563E66" w:rsidRDefault="004F3BB4" w:rsidP="00C70D93">
      <w:pPr>
        <w:tabs>
          <w:tab w:val="left" w:pos="9315"/>
        </w:tabs>
        <w:rPr>
          <w:rFonts w:ascii="SassoonCRInfant" w:hAnsi="SassoonCRInfant"/>
        </w:rPr>
      </w:pPr>
      <w:r>
        <w:rPr>
          <w:rFonts w:ascii="SassoonCRInfant" w:hAnsi="SassoonCRInfant"/>
          <w:b/>
        </w:rPr>
        <w:t>Red</w:t>
      </w:r>
      <w:r w:rsidR="00506C1B" w:rsidRPr="00563E66">
        <w:rPr>
          <w:rFonts w:ascii="SassoonCRInfant" w:hAnsi="SassoonCRInfant"/>
        </w:rPr>
        <w:t xml:space="preserve"> = </w:t>
      </w:r>
      <w:r w:rsidR="0002534F" w:rsidRPr="00563E66">
        <w:rPr>
          <w:rFonts w:ascii="SassoonCRInfant" w:hAnsi="SassoonCRInfant"/>
        </w:rPr>
        <w:t xml:space="preserve">Major history </w:t>
      </w:r>
      <w:r>
        <w:rPr>
          <w:rFonts w:ascii="SassoonCRInfant" w:hAnsi="SassoonCRInfant"/>
        </w:rPr>
        <w:t>units</w:t>
      </w:r>
      <w:r w:rsidR="00BB15A6" w:rsidRPr="00563E66">
        <w:rPr>
          <w:rFonts w:ascii="SassoonCRInfant" w:hAnsi="SassoonCRInfant"/>
        </w:rPr>
        <w:tab/>
      </w:r>
      <w:r w:rsidR="00BB15A6" w:rsidRPr="00563E66">
        <w:rPr>
          <w:rFonts w:ascii="SassoonCRInfant" w:hAnsi="SassoonCRInfant"/>
        </w:rPr>
        <w:tab/>
      </w:r>
    </w:p>
    <w:p w14:paraId="2E4D480D" w14:textId="77777777" w:rsidR="00C70D93" w:rsidRPr="00563E66" w:rsidRDefault="00C70D93" w:rsidP="00C70D93">
      <w:pPr>
        <w:tabs>
          <w:tab w:val="left" w:pos="9315"/>
        </w:tabs>
        <w:rPr>
          <w:rFonts w:ascii="SassoonCRInfant" w:hAnsi="SassoonCRInfant"/>
        </w:rPr>
      </w:pPr>
    </w:p>
    <w:tbl>
      <w:tblPr>
        <w:tblStyle w:val="TableGrid"/>
        <w:tblW w:w="15400" w:type="dxa"/>
        <w:tblLook w:val="04A0" w:firstRow="1" w:lastRow="0" w:firstColumn="1" w:lastColumn="0" w:noHBand="0" w:noVBand="1"/>
      </w:tblPr>
      <w:tblGrid>
        <w:gridCol w:w="836"/>
        <w:gridCol w:w="2342"/>
        <w:gridCol w:w="2421"/>
        <w:gridCol w:w="2580"/>
        <w:gridCol w:w="244"/>
        <w:gridCol w:w="2336"/>
        <w:gridCol w:w="2262"/>
        <w:gridCol w:w="68"/>
        <w:gridCol w:w="2311"/>
      </w:tblGrid>
      <w:tr w:rsidR="00C70D93" w:rsidRPr="00563E66" w14:paraId="15D68CF7" w14:textId="77777777" w:rsidTr="00F9481B">
        <w:trPr>
          <w:trHeight w:val="420"/>
        </w:trPr>
        <w:tc>
          <w:tcPr>
            <w:tcW w:w="836" w:type="dxa"/>
            <w:vAlign w:val="center"/>
          </w:tcPr>
          <w:p w14:paraId="65D1F875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</w:p>
        </w:tc>
        <w:tc>
          <w:tcPr>
            <w:tcW w:w="2342" w:type="dxa"/>
            <w:vAlign w:val="center"/>
          </w:tcPr>
          <w:p w14:paraId="43358342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proofErr w:type="spellStart"/>
            <w:r w:rsidRPr="00563E66">
              <w:rPr>
                <w:rFonts w:ascii="SassoonCRInfant" w:hAnsi="SassoonCRInfant"/>
              </w:rPr>
              <w:t>Aut</w:t>
            </w:r>
            <w:proofErr w:type="spellEnd"/>
            <w:r w:rsidRPr="00563E66">
              <w:rPr>
                <w:rFonts w:ascii="SassoonCRInfant" w:hAnsi="SassoonCRInfant"/>
              </w:rPr>
              <w:t xml:space="preserve"> 1</w:t>
            </w:r>
          </w:p>
        </w:tc>
        <w:tc>
          <w:tcPr>
            <w:tcW w:w="2421" w:type="dxa"/>
            <w:vAlign w:val="center"/>
          </w:tcPr>
          <w:p w14:paraId="76F9643F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proofErr w:type="spellStart"/>
            <w:r w:rsidRPr="00563E66">
              <w:rPr>
                <w:rFonts w:ascii="SassoonCRInfant" w:hAnsi="SassoonCRInfant"/>
              </w:rPr>
              <w:t>Aut</w:t>
            </w:r>
            <w:proofErr w:type="spellEnd"/>
            <w:r w:rsidRPr="00563E66">
              <w:rPr>
                <w:rFonts w:ascii="SassoonCRInfant" w:hAnsi="SassoonCRInfant"/>
              </w:rPr>
              <w:t xml:space="preserve"> 2</w:t>
            </w:r>
          </w:p>
        </w:tc>
        <w:tc>
          <w:tcPr>
            <w:tcW w:w="2824" w:type="dxa"/>
            <w:gridSpan w:val="2"/>
            <w:vAlign w:val="center"/>
          </w:tcPr>
          <w:p w14:paraId="5887CCF5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proofErr w:type="spellStart"/>
            <w:r w:rsidRPr="00563E66">
              <w:rPr>
                <w:rFonts w:ascii="SassoonCRInfant" w:hAnsi="SassoonCRInfant"/>
              </w:rPr>
              <w:t>Spr</w:t>
            </w:r>
            <w:proofErr w:type="spellEnd"/>
            <w:r w:rsidRPr="00563E66">
              <w:rPr>
                <w:rFonts w:ascii="SassoonCRInfant" w:hAnsi="SassoonCRInfant"/>
              </w:rPr>
              <w:t xml:space="preserve"> 1</w:t>
            </w:r>
          </w:p>
        </w:tc>
        <w:tc>
          <w:tcPr>
            <w:tcW w:w="2336" w:type="dxa"/>
            <w:vAlign w:val="center"/>
          </w:tcPr>
          <w:p w14:paraId="6CCEA772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proofErr w:type="spellStart"/>
            <w:r w:rsidRPr="00563E66">
              <w:rPr>
                <w:rFonts w:ascii="SassoonCRInfant" w:hAnsi="SassoonCRInfant"/>
              </w:rPr>
              <w:t>Spr</w:t>
            </w:r>
            <w:proofErr w:type="spellEnd"/>
            <w:r w:rsidRPr="00563E66">
              <w:rPr>
                <w:rFonts w:ascii="SassoonCRInfant" w:hAnsi="SassoonCRInfant"/>
              </w:rPr>
              <w:t xml:space="preserve"> 2</w:t>
            </w:r>
          </w:p>
        </w:tc>
        <w:tc>
          <w:tcPr>
            <w:tcW w:w="2330" w:type="dxa"/>
            <w:gridSpan w:val="2"/>
            <w:vAlign w:val="center"/>
          </w:tcPr>
          <w:p w14:paraId="4EFAB574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Sum 1</w:t>
            </w:r>
          </w:p>
        </w:tc>
        <w:tc>
          <w:tcPr>
            <w:tcW w:w="2311" w:type="dxa"/>
            <w:vAlign w:val="center"/>
          </w:tcPr>
          <w:p w14:paraId="030FF27E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Sum 2</w:t>
            </w:r>
          </w:p>
        </w:tc>
      </w:tr>
      <w:tr w:rsidR="00B7283F" w:rsidRPr="00563E66" w14:paraId="77837024" w14:textId="77777777" w:rsidTr="004C1E9B">
        <w:trPr>
          <w:trHeight w:val="1769"/>
        </w:trPr>
        <w:tc>
          <w:tcPr>
            <w:tcW w:w="836" w:type="dxa"/>
            <w:vAlign w:val="center"/>
          </w:tcPr>
          <w:p w14:paraId="62EA9441" w14:textId="77777777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3</w:t>
            </w:r>
          </w:p>
        </w:tc>
        <w:tc>
          <w:tcPr>
            <w:tcW w:w="2342" w:type="dxa"/>
            <w:shd w:val="clear" w:color="auto" w:fill="92D050"/>
            <w:vAlign w:val="center"/>
          </w:tcPr>
          <w:p w14:paraId="5C467F1E" w14:textId="77777777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563E66">
              <w:rPr>
                <w:rFonts w:ascii="SassoonCRInfant" w:hAnsi="SassoonCRInfant" w:cstheme="minorHAnsi"/>
                <w:b/>
                <w:sz w:val="24"/>
                <w:szCs w:val="24"/>
              </w:rPr>
              <w:t>Settlements and settlers</w:t>
            </w:r>
          </w:p>
          <w:p w14:paraId="17878542" w14:textId="77777777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‘How do you choose a home?’</w:t>
            </w:r>
          </w:p>
        </w:tc>
        <w:tc>
          <w:tcPr>
            <w:tcW w:w="5001" w:type="dxa"/>
            <w:gridSpan w:val="2"/>
            <w:shd w:val="clear" w:color="auto" w:fill="auto"/>
            <w:vAlign w:val="center"/>
          </w:tcPr>
          <w:p w14:paraId="0D80C563" w14:textId="62577A66" w:rsidR="00B7283F" w:rsidRPr="00563E66" w:rsidRDefault="00B7283F" w:rsidP="00205313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shd w:val="clear" w:color="auto" w:fill="92D050"/>
            <w:vAlign w:val="center"/>
          </w:tcPr>
          <w:p w14:paraId="2021180C" w14:textId="77777777" w:rsidR="00B7283F" w:rsidRPr="00563E66" w:rsidRDefault="00B7283F" w:rsidP="00B7283F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563E66">
              <w:rPr>
                <w:rFonts w:ascii="SassoonCRInfant" w:hAnsi="SassoonCRInfant" w:cstheme="minorHAnsi"/>
                <w:b/>
                <w:sz w:val="24"/>
                <w:szCs w:val="24"/>
              </w:rPr>
              <w:t>Mediterranean</w:t>
            </w:r>
          </w:p>
          <w:p w14:paraId="30A436DD" w14:textId="77777777" w:rsidR="00B7283F" w:rsidRPr="00563E66" w:rsidRDefault="00B7283F" w:rsidP="00B7283F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‘Why do people holiday in the Mediterranean?’</w:t>
            </w:r>
          </w:p>
        </w:tc>
        <w:tc>
          <w:tcPr>
            <w:tcW w:w="4641" w:type="dxa"/>
            <w:gridSpan w:val="3"/>
            <w:shd w:val="clear" w:color="auto" w:fill="auto"/>
            <w:vAlign w:val="center"/>
          </w:tcPr>
          <w:p w14:paraId="01140153" w14:textId="0188D79A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D823EE" w:rsidRPr="00563E66" w14:paraId="5623C477" w14:textId="77777777" w:rsidTr="004C1E9B">
        <w:trPr>
          <w:trHeight w:val="1769"/>
        </w:trPr>
        <w:tc>
          <w:tcPr>
            <w:tcW w:w="836" w:type="dxa"/>
            <w:vAlign w:val="center"/>
          </w:tcPr>
          <w:p w14:paraId="08720E9E" w14:textId="77777777" w:rsidR="00D823EE" w:rsidRPr="00563E66" w:rsidRDefault="00D823EE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4</w:t>
            </w:r>
          </w:p>
        </w:tc>
        <w:tc>
          <w:tcPr>
            <w:tcW w:w="4763" w:type="dxa"/>
            <w:gridSpan w:val="2"/>
            <w:shd w:val="clear" w:color="auto" w:fill="auto"/>
            <w:vAlign w:val="center"/>
          </w:tcPr>
          <w:p w14:paraId="25154639" w14:textId="3AF10D90" w:rsidR="00D823EE" w:rsidRPr="00563E66" w:rsidRDefault="00D823EE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</w:p>
        </w:tc>
        <w:tc>
          <w:tcPr>
            <w:tcW w:w="2580" w:type="dxa"/>
            <w:shd w:val="clear" w:color="auto" w:fill="92D050"/>
            <w:vAlign w:val="center"/>
          </w:tcPr>
          <w:p w14:paraId="3C33B71F" w14:textId="77777777" w:rsidR="00FD0553" w:rsidRPr="00563E66" w:rsidRDefault="00FD0553" w:rsidP="00FD0553">
            <w:pPr>
              <w:tabs>
                <w:tab w:val="left" w:pos="9315"/>
              </w:tabs>
              <w:jc w:val="center"/>
              <w:rPr>
                <w:rFonts w:ascii="SassoonCRInfant" w:hAnsi="SassoonCRInfant"/>
                <w:sz w:val="24"/>
              </w:rPr>
            </w:pPr>
            <w:r w:rsidRPr="00563E66">
              <w:rPr>
                <w:rFonts w:ascii="SassoonCRInfant" w:hAnsi="SassoonCRInfant"/>
                <w:b/>
                <w:sz w:val="24"/>
              </w:rPr>
              <w:t>Rivers</w:t>
            </w:r>
          </w:p>
          <w:p w14:paraId="270505DE" w14:textId="77777777" w:rsidR="00D823EE" w:rsidRPr="00563E66" w:rsidRDefault="00FD0553" w:rsidP="00205313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563E66">
              <w:rPr>
                <w:rFonts w:ascii="SassoonCRInfant" w:hAnsi="SassoonCRInfant"/>
                <w:sz w:val="24"/>
              </w:rPr>
              <w:t>‘How do rivers keep the world flowing?</w:t>
            </w:r>
            <w:r>
              <w:rPr>
                <w:rFonts w:ascii="SassoonCRInfant" w:hAnsi="SassoonCRInfant"/>
                <w:sz w:val="24"/>
              </w:rPr>
              <w:t>’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14:paraId="61F70E1F" w14:textId="4CA21AAD" w:rsidR="00D823EE" w:rsidRPr="00563E66" w:rsidRDefault="00D823EE" w:rsidP="000C75C0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</w:p>
        </w:tc>
        <w:tc>
          <w:tcPr>
            <w:tcW w:w="2262" w:type="dxa"/>
            <w:shd w:val="clear" w:color="auto" w:fill="92D050"/>
            <w:vAlign w:val="center"/>
          </w:tcPr>
          <w:p w14:paraId="5DE59DF1" w14:textId="77777777" w:rsidR="00FD0553" w:rsidRPr="00563E66" w:rsidRDefault="00FD0553" w:rsidP="00FD0553">
            <w:pPr>
              <w:tabs>
                <w:tab w:val="left" w:pos="9315"/>
              </w:tabs>
              <w:jc w:val="center"/>
              <w:rPr>
                <w:rFonts w:ascii="SassoonCRInfant" w:eastAsia="Times New Roman" w:hAnsi="SassoonCRInfant" w:cstheme="minorHAnsi"/>
                <w:bCs/>
                <w:kern w:val="36"/>
                <w:sz w:val="24"/>
                <w:szCs w:val="24"/>
                <w:lang w:eastAsia="en-GB"/>
              </w:rPr>
            </w:pPr>
            <w:r w:rsidRPr="00563E66">
              <w:rPr>
                <w:rFonts w:ascii="SassoonCRInfant" w:eastAsia="Times New Roman" w:hAnsi="SassoonCRInfant" w:cstheme="minorHAnsi"/>
                <w:b/>
                <w:bCs/>
                <w:kern w:val="36"/>
                <w:sz w:val="24"/>
                <w:szCs w:val="24"/>
                <w:lang w:eastAsia="en-GB"/>
              </w:rPr>
              <w:t>Portsmouth</w:t>
            </w:r>
          </w:p>
          <w:p w14:paraId="4CE908DB" w14:textId="77777777" w:rsidR="00D823EE" w:rsidRPr="00563E66" w:rsidRDefault="00FD0553" w:rsidP="00FD0553">
            <w:pPr>
              <w:tabs>
                <w:tab w:val="left" w:pos="9315"/>
              </w:tabs>
              <w:jc w:val="center"/>
              <w:rPr>
                <w:rFonts w:ascii="SassoonCRInfant" w:eastAsia="Times New Roman" w:hAnsi="SassoonCRInfant" w:cstheme="minorHAnsi"/>
                <w:bCs/>
                <w:kern w:val="36"/>
                <w:sz w:val="24"/>
                <w:szCs w:val="24"/>
                <w:lang w:eastAsia="en-GB"/>
              </w:rPr>
            </w:pPr>
            <w:r w:rsidRPr="00563E66">
              <w:rPr>
                <w:rFonts w:ascii="SassoonCRInfant" w:eastAsia="Times New Roman" w:hAnsi="SassoonCRInfant" w:cstheme="minorHAnsi"/>
                <w:bCs/>
                <w:kern w:val="36"/>
                <w:sz w:val="24"/>
                <w:szCs w:val="24"/>
                <w:lang w:eastAsia="en-GB"/>
              </w:rPr>
              <w:t>‘Portsmouth UK and US: What’s the difference?</w:t>
            </w:r>
          </w:p>
        </w:tc>
        <w:tc>
          <w:tcPr>
            <w:tcW w:w="2379" w:type="dxa"/>
            <w:gridSpan w:val="2"/>
            <w:shd w:val="clear" w:color="auto" w:fill="auto"/>
            <w:vAlign w:val="center"/>
          </w:tcPr>
          <w:p w14:paraId="29C06D09" w14:textId="79C3E903" w:rsidR="00D823EE" w:rsidRPr="00563E66" w:rsidRDefault="00D823EE" w:rsidP="000C75C0">
            <w:pPr>
              <w:tabs>
                <w:tab w:val="left" w:pos="9315"/>
              </w:tabs>
              <w:jc w:val="center"/>
              <w:rPr>
                <w:rFonts w:ascii="SassoonCRInfant" w:hAnsi="SassoonCRInfant"/>
                <w:i/>
              </w:rPr>
            </w:pPr>
          </w:p>
        </w:tc>
      </w:tr>
      <w:tr w:rsidR="00B7283F" w:rsidRPr="00563E66" w14:paraId="0637DCAC" w14:textId="77777777" w:rsidTr="004C1E9B">
        <w:trPr>
          <w:trHeight w:val="1769"/>
        </w:trPr>
        <w:tc>
          <w:tcPr>
            <w:tcW w:w="836" w:type="dxa"/>
            <w:vAlign w:val="center"/>
          </w:tcPr>
          <w:p w14:paraId="3534ED09" w14:textId="77777777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5</w:t>
            </w:r>
          </w:p>
        </w:tc>
        <w:tc>
          <w:tcPr>
            <w:tcW w:w="2342" w:type="dxa"/>
            <w:shd w:val="clear" w:color="auto" w:fill="92D050"/>
            <w:vAlign w:val="center"/>
          </w:tcPr>
          <w:p w14:paraId="4A764A03" w14:textId="77777777" w:rsidR="00B7283F" w:rsidRPr="00563E66" w:rsidRDefault="00B7283F" w:rsidP="00433229">
            <w:pPr>
              <w:jc w:val="center"/>
              <w:rPr>
                <w:rFonts w:ascii="SassoonCRInfant" w:hAnsi="SassoonCRInfant"/>
                <w:sz w:val="24"/>
              </w:rPr>
            </w:pPr>
            <w:r w:rsidRPr="00563E66">
              <w:rPr>
                <w:rFonts w:ascii="SassoonCRInfant" w:hAnsi="SassoonCRInfant"/>
                <w:b/>
                <w:sz w:val="24"/>
              </w:rPr>
              <w:t>Biomes</w:t>
            </w:r>
          </w:p>
          <w:p w14:paraId="37022377" w14:textId="77777777" w:rsidR="00B7283F" w:rsidRPr="00563E66" w:rsidRDefault="00B7283F" w:rsidP="00C94B2F">
            <w:pPr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  <w:sz w:val="24"/>
              </w:rPr>
              <w:t>‘What on earth?!’</w:t>
            </w:r>
          </w:p>
        </w:tc>
        <w:tc>
          <w:tcPr>
            <w:tcW w:w="2421" w:type="dxa"/>
            <w:shd w:val="clear" w:color="auto" w:fill="92D050"/>
            <w:vAlign w:val="center"/>
          </w:tcPr>
          <w:p w14:paraId="681765EB" w14:textId="77777777" w:rsidR="00B7283F" w:rsidRPr="00563E66" w:rsidRDefault="00B7283F" w:rsidP="00433229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 w:rsidRPr="00563E66">
              <w:rPr>
                <w:rFonts w:ascii="SassoonCRInfant" w:hAnsi="SassoonCRInfant"/>
                <w:b/>
                <w:sz w:val="24"/>
              </w:rPr>
              <w:t>Rainforests</w:t>
            </w:r>
          </w:p>
          <w:p w14:paraId="64ADD278" w14:textId="77777777" w:rsidR="00B7283F" w:rsidRPr="00563E66" w:rsidRDefault="00B7283F" w:rsidP="00120B33">
            <w:pPr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  <w:sz w:val="24"/>
              </w:rPr>
              <w:t>‘Are the rainforests the lungs of the earth?’</w:t>
            </w:r>
          </w:p>
        </w:tc>
        <w:tc>
          <w:tcPr>
            <w:tcW w:w="5160" w:type="dxa"/>
            <w:gridSpan w:val="3"/>
            <w:shd w:val="clear" w:color="auto" w:fill="auto"/>
            <w:vAlign w:val="center"/>
          </w:tcPr>
          <w:p w14:paraId="189DA98D" w14:textId="1A823861" w:rsidR="00B7283F" w:rsidRPr="00563E66" w:rsidRDefault="00B7283F" w:rsidP="00D0159F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4B6FE599" w14:textId="01938198" w:rsidR="00B7283F" w:rsidRPr="00B7283F" w:rsidRDefault="00B7283F" w:rsidP="000C75C0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</w:p>
        </w:tc>
        <w:tc>
          <w:tcPr>
            <w:tcW w:w="2379" w:type="dxa"/>
            <w:gridSpan w:val="2"/>
            <w:shd w:val="clear" w:color="auto" w:fill="auto"/>
            <w:vAlign w:val="center"/>
          </w:tcPr>
          <w:p w14:paraId="77DA212E" w14:textId="6BCF0F86" w:rsidR="00B7283F" w:rsidRPr="00563E66" w:rsidRDefault="00B7283F" w:rsidP="000C75C0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</w:p>
        </w:tc>
      </w:tr>
      <w:tr w:rsidR="00D823EE" w:rsidRPr="00563E66" w14:paraId="0670F709" w14:textId="77777777" w:rsidTr="004C1E9B">
        <w:trPr>
          <w:trHeight w:val="1769"/>
        </w:trPr>
        <w:tc>
          <w:tcPr>
            <w:tcW w:w="836" w:type="dxa"/>
            <w:vAlign w:val="center"/>
          </w:tcPr>
          <w:p w14:paraId="281968CF" w14:textId="77777777" w:rsidR="00D823EE" w:rsidRPr="00563E66" w:rsidRDefault="00D823EE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6</w:t>
            </w:r>
          </w:p>
        </w:tc>
        <w:tc>
          <w:tcPr>
            <w:tcW w:w="4763" w:type="dxa"/>
            <w:gridSpan w:val="2"/>
            <w:shd w:val="clear" w:color="auto" w:fill="auto"/>
            <w:vAlign w:val="center"/>
          </w:tcPr>
          <w:p w14:paraId="5109F0DE" w14:textId="10B99761" w:rsidR="00D823EE" w:rsidRPr="00563E66" w:rsidRDefault="00D823EE" w:rsidP="003E166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</w:p>
        </w:tc>
        <w:tc>
          <w:tcPr>
            <w:tcW w:w="5160" w:type="dxa"/>
            <w:gridSpan w:val="3"/>
            <w:shd w:val="clear" w:color="auto" w:fill="92D050"/>
            <w:vAlign w:val="center"/>
          </w:tcPr>
          <w:p w14:paraId="056A5130" w14:textId="77777777" w:rsidR="003E1669" w:rsidRPr="00563E66" w:rsidRDefault="003E1669" w:rsidP="003E1669">
            <w:pPr>
              <w:tabs>
                <w:tab w:val="left" w:pos="9315"/>
              </w:tabs>
              <w:jc w:val="center"/>
              <w:rPr>
                <w:rFonts w:ascii="SassoonCRInfant" w:hAnsi="SassoonCRInfant"/>
                <w:b/>
                <w:sz w:val="24"/>
              </w:rPr>
            </w:pPr>
            <w:r w:rsidRPr="00563E66">
              <w:rPr>
                <w:rFonts w:ascii="SassoonCRInfant" w:hAnsi="SassoonCRInfant"/>
                <w:b/>
                <w:sz w:val="24"/>
              </w:rPr>
              <w:t>Natural disasters</w:t>
            </w:r>
          </w:p>
          <w:p w14:paraId="5AB95E6D" w14:textId="77777777" w:rsidR="00D823EE" w:rsidRPr="00563E66" w:rsidRDefault="003E1669" w:rsidP="003E166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  <w:sz w:val="24"/>
              </w:rPr>
              <w:t>‘What makes the Earth angry?’</w:t>
            </w:r>
          </w:p>
        </w:tc>
        <w:tc>
          <w:tcPr>
            <w:tcW w:w="4641" w:type="dxa"/>
            <w:gridSpan w:val="3"/>
            <w:shd w:val="clear" w:color="auto" w:fill="auto"/>
            <w:vAlign w:val="center"/>
          </w:tcPr>
          <w:p w14:paraId="0254B358" w14:textId="12DF45B7" w:rsidR="00D823EE" w:rsidRPr="00A139D3" w:rsidRDefault="00D823EE" w:rsidP="00BB15A6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A139D3">
              <w:rPr>
                <w:rFonts w:ascii="SassoonCRInfant" w:hAnsi="SassoonCRInfant"/>
                <w:sz w:val="24"/>
              </w:rPr>
              <w:t xml:space="preserve"> </w:t>
            </w:r>
          </w:p>
        </w:tc>
      </w:tr>
    </w:tbl>
    <w:p w14:paraId="36C1D35D" w14:textId="77777777" w:rsidR="00C70D93" w:rsidRPr="00563E66" w:rsidRDefault="00C70D93" w:rsidP="00C70D93">
      <w:pPr>
        <w:tabs>
          <w:tab w:val="left" w:pos="9315"/>
        </w:tabs>
        <w:rPr>
          <w:rFonts w:ascii="SassoonCRInfant" w:hAnsi="SassoonCRInfant"/>
        </w:rPr>
      </w:pPr>
    </w:p>
    <w:sectPr w:rsidR="00C70D93" w:rsidRPr="00563E66" w:rsidSect="00C70D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D93"/>
    <w:rsid w:val="00013DE1"/>
    <w:rsid w:val="0002534F"/>
    <w:rsid w:val="00026B15"/>
    <w:rsid w:val="000C75C0"/>
    <w:rsid w:val="00120B33"/>
    <w:rsid w:val="00205313"/>
    <w:rsid w:val="00313517"/>
    <w:rsid w:val="00340863"/>
    <w:rsid w:val="003E1669"/>
    <w:rsid w:val="00433229"/>
    <w:rsid w:val="004C1E9B"/>
    <w:rsid w:val="004F3BB4"/>
    <w:rsid w:val="00506C1B"/>
    <w:rsid w:val="005569B5"/>
    <w:rsid w:val="00563E66"/>
    <w:rsid w:val="00606D46"/>
    <w:rsid w:val="007548ED"/>
    <w:rsid w:val="00A139D3"/>
    <w:rsid w:val="00B7283F"/>
    <w:rsid w:val="00BB15A6"/>
    <w:rsid w:val="00BC558B"/>
    <w:rsid w:val="00C15240"/>
    <w:rsid w:val="00C70D93"/>
    <w:rsid w:val="00C92BC8"/>
    <w:rsid w:val="00C94B2F"/>
    <w:rsid w:val="00CA660F"/>
    <w:rsid w:val="00CE5DAE"/>
    <w:rsid w:val="00D0159F"/>
    <w:rsid w:val="00D01755"/>
    <w:rsid w:val="00D373CE"/>
    <w:rsid w:val="00D603C7"/>
    <w:rsid w:val="00D823EE"/>
    <w:rsid w:val="00E739EC"/>
    <w:rsid w:val="00F10642"/>
    <w:rsid w:val="00F71913"/>
    <w:rsid w:val="00F9481B"/>
    <w:rsid w:val="00FD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8DD7F"/>
  <w15:chartTrackingRefBased/>
  <w15:docId w15:val="{AA6F90CC-886F-4177-868F-9BD89D75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0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70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sbull</dc:creator>
  <cp:keywords/>
  <dc:description/>
  <cp:lastModifiedBy>Karen Reynolds</cp:lastModifiedBy>
  <cp:revision>4</cp:revision>
  <dcterms:created xsi:type="dcterms:W3CDTF">2025-05-21T14:48:00Z</dcterms:created>
  <dcterms:modified xsi:type="dcterms:W3CDTF">2025-05-21T14:52:00Z</dcterms:modified>
</cp:coreProperties>
</file>